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F28EF" w:rsidRPr="004F28EF" w:rsidTr="00172D24">
        <w:trPr>
          <w:trHeight w:val="1622"/>
        </w:trPr>
        <w:tc>
          <w:tcPr>
            <w:tcW w:w="3778" w:type="dxa"/>
          </w:tcPr>
          <w:p w:rsidR="004F28EF" w:rsidRPr="004F28EF" w:rsidRDefault="004F28EF" w:rsidP="004F2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4F28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4F28EF" w:rsidRPr="004F28EF" w:rsidRDefault="004F28EF" w:rsidP="004F2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55D68D" wp14:editId="5F14A78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8EF" w:rsidRDefault="004F28EF" w:rsidP="004F28E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55D6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4F28EF" w:rsidRDefault="004F28EF" w:rsidP="004F28E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F28E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6BCABF" wp14:editId="604DE005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E0BB23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4F28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4F28EF" w:rsidRPr="004F28EF" w:rsidRDefault="004F28EF" w:rsidP="004F28E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F28EF" w:rsidRPr="004F28EF" w:rsidRDefault="004F28EF" w:rsidP="004F28E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4F28E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4F28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Thời gian:</w:t>
            </w:r>
            <w:r w:rsidRPr="004F28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8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F28EF" w:rsidRPr="004F28EF" w:rsidTr="00172D2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28EF" w:rsidRPr="004F28EF" w:rsidRDefault="004F28EF" w:rsidP="004F28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4F28E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603            </w:t>
                  </w:r>
                </w:p>
              </w:tc>
            </w:tr>
          </w:tbl>
          <w:p w:rsidR="004F28EF" w:rsidRPr="004F28EF" w:rsidRDefault="004F28EF" w:rsidP="004F2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4F28EF" w:rsidRPr="004F28EF" w:rsidRDefault="004F28EF" w:rsidP="004F28E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4F28EF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4F28EF" w:rsidRPr="004F28EF" w:rsidRDefault="004F28EF" w:rsidP="004F28E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4F28EF" w:rsidRPr="004F28EF" w:rsidRDefault="004F28EF" w:rsidP="004F28E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4F28E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4F28EF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4F28EF" w:rsidRPr="004F28EF" w:rsidRDefault="004F28EF" w:rsidP="004F28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4F28EF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4F28EF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Triều đại nào đánh dấu sự xác lập chế độ phong kiến ở Trung Quốc?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Thanh.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Minh.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Đường.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Tần.</w:t>
      </w:r>
    </w:p>
    <w:p w:rsidR="004F28EF" w:rsidRPr="004F28EF" w:rsidRDefault="004F28EF" w:rsidP="004F28EF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it-IT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4F28EF">
        <w:rPr>
          <w:rFonts w:ascii="Times New Roman" w:eastAsia="Calibri" w:hAnsi="Times New Roman" w:cs="Times New Roman"/>
          <w:sz w:val="26"/>
          <w:szCs w:val="26"/>
          <w:lang w:val="it-IT"/>
        </w:rPr>
        <w:t>Vì sao nói đến thời kì Hi Lạp và Rô-ma, các hiểu biết khoa học mới thực sự trở thành khoa học?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Độ chính xác và khái quát cao.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Ảnh hưởng đến nhiều nước.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Đạt nhiều thành tựu.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tính hệ thống.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4F28EF">
        <w:rPr>
          <w:rFonts w:ascii="Times New Roman" w:eastAsia="Calibri" w:hAnsi="Times New Roman" w:cs="Times New Roman"/>
          <w:bCs/>
          <w:sz w:val="26"/>
          <w:szCs w:val="26"/>
          <w:lang w:val="vi-VN" w:bidi="th-TH"/>
        </w:rPr>
        <w:t xml:space="preserve">Tư tưởng, tôn giáo nào dưới đây có ảnh hưởng nhiều nhất đối với giáo dục Đại Việt?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Nho giáo.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Thiên Chúa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bidi="th-TH"/>
        </w:rPr>
        <w:t>giáo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.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Đạo giáo.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Hồi giáo. 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Phát minh và là cống hiến to lớn của cư dân Địa Trung Hải cho nền văn minh nhân loại là sự ra đời của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cái A,B,C.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các công trình kiến trúc.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số.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lịch pháp và thiên văn học.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Xã hội cổ đại Hi Lạp và Rô-ma có hai giai cấp cơ bản nào?</w:t>
      </w:r>
      <w:r w:rsidRPr="004F28EF">
        <w:rPr>
          <w:rFonts w:ascii="Times New Roman" w:eastAsia="Calibri" w:hAnsi="Times New Roman" w:cs="Times New Roman"/>
          <w:b/>
          <w:color w:val="000000"/>
          <w:sz w:val="26"/>
          <w:szCs w:val="26"/>
          <w:lang w:val="it-IT"/>
        </w:rPr>
        <w:t xml:space="preserve">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Địa chủ và nông dân.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Quý tộc và nông dân.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Chủ nô và nông dân công xã.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Chủ nô và nô lệ.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4F28EF">
        <w:rPr>
          <w:rFonts w:ascii="Times New Roman" w:eastAsia="Calibri" w:hAnsi="Times New Roman" w:cs="Times New Roman"/>
          <w:sz w:val="26"/>
          <w:szCs w:val="26"/>
          <w:lang w:val="it-IT"/>
        </w:rPr>
        <w:t>Văn hóa truyền thống Ấn Độ được định hình và phát triển dưới vương triều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Ma-ga-đa.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Hồi giáo Đê-li.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Gúp-ta.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</w:rPr>
        <w:t>Quốc gia cổ đại phương Đông nào dưới đây hình thành sớm nhất?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Trung Quốc.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Lưỡng Hà.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Ai Cập.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Ấn Độ.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4F28E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4F28E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4F28E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</w:p>
    <w:p w:rsidR="004F28EF" w:rsidRPr="004F28EF" w:rsidRDefault="004F28EF" w:rsidP="004F28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T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hể chế chính trị của các quốc gia cổ đại Phương Đông là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ộng h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òa.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Dân chủ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Quân chủ lập hiến.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Chuyên chế cổ đại.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4F28EF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Chế độ phong kiến Trung Quốc đạt đến đỉnh cao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>dưới</w:t>
      </w:r>
      <w:r w:rsidRPr="004F28EF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 triều đại nào?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Đường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l-PL"/>
        </w:rPr>
        <w:t>.</w:t>
      </w:r>
      <w:r w:rsidRPr="004F28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pl-PL"/>
        </w:rPr>
        <w:t xml:space="preserve">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Minh.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Hán.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Thanh.</w:t>
      </w:r>
    </w:p>
    <w:p w:rsidR="004F28EF" w:rsidRPr="004F28EF" w:rsidRDefault="004F28EF" w:rsidP="004F28EF">
      <w:pPr>
        <w:widowControl w:val="0"/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4F28EF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4F28EF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>là</w:t>
      </w:r>
      <w:r w:rsidRPr="004F28EF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 xml:space="preserve"> một trong</w:t>
      </w:r>
      <w:r w:rsidRPr="004F28EF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4 phát minh </w:t>
      </w:r>
      <w:r w:rsidRPr="004F28EF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kĩ thuật </w:t>
      </w:r>
      <w:r w:rsidRPr="004F28EF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4F28EF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Súng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 xml:space="preserve"> trường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Tàu biển.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14: </w:t>
      </w:r>
      <w:r w:rsidRPr="004F28EF">
        <w:rPr>
          <w:rFonts w:ascii="Times New Roman" w:eastAsia="Calibri" w:hAnsi="Times New Roman" w:cs="Times New Roman"/>
          <w:sz w:val="26"/>
          <w:szCs w:val="26"/>
          <w:lang w:val="en"/>
        </w:rPr>
        <w:t xml:space="preserve">Đặc điểm của Thị quốc ở Địa Trung Hải là 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tất cả c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 dân sống ở thành thị.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quốc gia có thành thị.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có nhiều quốc gia.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là một quốc gia. 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4F28EF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Đâu </w:t>
      </w:r>
      <w:r w:rsidRPr="004F28EF">
        <w:rPr>
          <w:rFonts w:ascii="Times New Roman" w:eastAsia="Calibri" w:hAnsi="Times New Roman" w:cs="Times New Roman"/>
          <w:b/>
          <w:bCs/>
          <w:sz w:val="26"/>
          <w:szCs w:val="26"/>
          <w:lang w:val="pl-PL"/>
        </w:rPr>
        <w:t>không</w:t>
      </w:r>
      <w:r w:rsidRPr="004F28EF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phải là hoạt động kinh tế chủ yếu của Lào và Cam-pu-chia thời phong kiến?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Trồng lúa. 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Sản xuất giấy.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Làm đồ gốm.  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Rèn sắt, đúc đồng.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16: </w:t>
      </w:r>
      <w:r w:rsidRPr="004F28EF">
        <w:rPr>
          <w:rFonts w:ascii="Times New Roman" w:eastAsia="Calibri" w:hAnsi="Times New Roman" w:cs="Times New Roman"/>
          <w:sz w:val="26"/>
          <w:szCs w:val="26"/>
          <w:lang w:val="fr-FR"/>
        </w:rPr>
        <w:t>Vua A-cơ-ba (Ấn Độ) trị vì dưới vương triều</w:t>
      </w:r>
    </w:p>
    <w:p w:rsidR="004F28EF" w:rsidRPr="004F28EF" w:rsidRDefault="004F28EF" w:rsidP="004F28E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Gúp-ta.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Hác-s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Đê-li.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4F28EF">
        <w:rPr>
          <w:rFonts w:ascii="Times New Roman" w:eastAsia="Calibri" w:hAnsi="Times New Roman" w:cs="Times New Roman"/>
          <w:sz w:val="26"/>
          <w:szCs w:val="26"/>
        </w:rPr>
        <w:t xml:space="preserve">Đặc điểm kinh tế của các quốc gia cổ đại Phương Đông là </w:t>
      </w:r>
    </w:p>
    <w:p w:rsidR="004F28EF" w:rsidRPr="004F28EF" w:rsidRDefault="004F28EF" w:rsidP="004F28E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trồng trọt, chăn nuôi kết hợp công thương nghiệp.</w:t>
      </w:r>
    </w:p>
    <w:p w:rsidR="004F28EF" w:rsidRPr="004F28EF" w:rsidRDefault="004F28EF" w:rsidP="004F28E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phát triển đều các ngành kinh tế.</w:t>
      </w:r>
    </w:p>
    <w:p w:rsidR="004F28EF" w:rsidRPr="004F28EF" w:rsidRDefault="004F28EF" w:rsidP="004F28E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kinh tế nông nghiệp là chính.</w:t>
      </w:r>
    </w:p>
    <w:p w:rsidR="004F28EF" w:rsidRPr="004F28EF" w:rsidRDefault="004F28EF" w:rsidP="004F28E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săn bắt, hái lượm kết hợp với trồng trọt và chăn nuôi.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4F28EF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4F28E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>Đền Pác-tê-nông.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Lăng Ta-giơ Ma-han.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Vạn lý trường thành.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</w:p>
    <w:p w:rsidR="004F28EF" w:rsidRPr="004F28EF" w:rsidRDefault="004F28EF" w:rsidP="004F28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en"/>
        </w:rPr>
      </w:pPr>
      <w:r w:rsidRPr="004F28E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19: </w:t>
      </w:r>
      <w:r w:rsidRPr="004F28EF"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"/>
        </w:rPr>
        <w:t>Tầng lớp thấp nhất trong xã hội cổ đại phương Đông là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dân công xã. 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 và nông nô.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</w:pP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nô. 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ab/>
      </w:r>
      <w:r w:rsidRPr="004F28E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"/>
        </w:rPr>
        <w:t>D.</w:t>
      </w:r>
      <w:r w:rsidRPr="004F28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 nô lệ.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vi-VN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4F28EF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Vào khoảng thời gian nào cư dân Địa Trung Hải bắt đầu biết chế tạo công cụ bằng sắt? 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IV TCN.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III TCN.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 TCN.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 TCN.</w:t>
      </w:r>
    </w:p>
    <w:p w:rsidR="004F28EF" w:rsidRPr="004F28EF" w:rsidRDefault="004F28EF" w:rsidP="004F28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4F28EF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nổi tiếng nhất ở Cam-pu-chia thời phong kiến là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</w:p>
    <w:p w:rsidR="004F28EF" w:rsidRPr="004F28EF" w:rsidRDefault="004F28EF" w:rsidP="004F28E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</w:rPr>
        <w:t>Ăng-co Vát và Ăng-co Thom.</w:t>
      </w: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Lăng Ta-giơ Ma-han.</w:t>
      </w:r>
    </w:p>
    <w:p w:rsidR="004F28EF" w:rsidRPr="004F28EF" w:rsidRDefault="004F28EF" w:rsidP="004F28E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4F28EF">
        <w:rPr>
          <w:rFonts w:ascii="Times New Roman" w:eastAsia="Times New Roman" w:hAnsi="Times New Roman" w:cs="Times New Roman"/>
          <w:sz w:val="26"/>
          <w:szCs w:val="26"/>
        </w:rPr>
        <w:tab/>
      </w:r>
      <w:r w:rsidRPr="004F28E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4F28E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4F28E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4F28EF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4F28EF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4F28EF" w:rsidRPr="004F28EF" w:rsidRDefault="004F28EF" w:rsidP="004F28E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</w:pPr>
      <w:r w:rsidRPr="004F28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Trình bày những thành tựu văn hóa tiêu biểu của Hi Lạp và Rô-ma cổ đại: lịch, chữ viết; văn học; nghệ thuật.</w:t>
      </w:r>
      <w:r w:rsidRPr="004F28E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 xml:space="preserve"> Vì sao văn hóa Hi Lạp và Rô-ma cổ đại phát triển cao hơn văn hóa cổ đại phương Đông?</w:t>
      </w:r>
    </w:p>
    <w:p w:rsidR="004F28EF" w:rsidRPr="004F28EF" w:rsidRDefault="004F28EF" w:rsidP="004F2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4F28E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4F28EF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4F28E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4F28EF" w:rsidRPr="004F28EF" w:rsidRDefault="004F28EF" w:rsidP="004F28E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</w:p>
    <w:p w:rsidR="004F28EF" w:rsidRPr="004F28EF" w:rsidRDefault="004F28EF" w:rsidP="004F28E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351FC" w:rsidRDefault="009351FC"/>
    <w:sectPr w:rsidR="009351FC" w:rsidSect="006E4D5B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320" w:rsidRDefault="009B3320">
      <w:pPr>
        <w:spacing w:after="0" w:line="240" w:lineRule="auto"/>
      </w:pPr>
      <w:r>
        <w:separator/>
      </w:r>
    </w:p>
  </w:endnote>
  <w:endnote w:type="continuationSeparator" w:id="0">
    <w:p w:rsidR="009B3320" w:rsidRDefault="009B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0F8" w:rsidRDefault="004F28EF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714D06">
      <w:rPr>
        <w:noProof/>
      </w:rPr>
      <w:t>1</w:t>
    </w:r>
    <w:r>
      <w:fldChar w:fldCharType="end"/>
    </w:r>
    <w:r>
      <w:t>/2 - Mã đề 603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320" w:rsidRDefault="009B3320">
      <w:pPr>
        <w:spacing w:after="0" w:line="240" w:lineRule="auto"/>
      </w:pPr>
      <w:r>
        <w:separator/>
      </w:r>
    </w:p>
  </w:footnote>
  <w:footnote w:type="continuationSeparator" w:id="0">
    <w:p w:rsidR="009B3320" w:rsidRDefault="009B33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8EF"/>
    <w:rsid w:val="004F28EF"/>
    <w:rsid w:val="00714D06"/>
    <w:rsid w:val="009351FC"/>
    <w:rsid w:val="009B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6D037-455E-4EB6-B41A-A607BD67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28E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F28E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2021-12-06T18:57:00Z</dcterms:created>
  <dcterms:modified xsi:type="dcterms:W3CDTF">2021-12-06T18:57:00Z</dcterms:modified>
</cp:coreProperties>
</file>